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35A" w14:textId="77777777" w:rsidR="0035321D" w:rsidRDefault="0035321D" w:rsidP="0035321D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Утверждено</w:t>
      </w:r>
      <w:r>
        <w:rPr>
          <w:rFonts w:ascii="Times New Roman" w:hAnsi="Times New Roman" w:cs="Times New Roman"/>
          <w:sz w:val="20"/>
          <w:szCs w:val="20"/>
          <w:lang w:val="ru-RU"/>
        </w:rPr>
        <w:br/>
        <w:t>Советом Фонда №__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  <w:t xml:space="preserve">от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дд.мм.гггг</w:t>
      </w:r>
      <w:proofErr w:type="spellEnd"/>
    </w:p>
    <w:p w14:paraId="5C741434" w14:textId="4C012A05" w:rsidR="0035321D" w:rsidRPr="00E916EA" w:rsidRDefault="0035321D" w:rsidP="003532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916E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Положение о благотворительной программе 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Образование</w:t>
      </w:r>
      <w:r w:rsidRPr="00E916EA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6C37E6EE" w14:textId="77777777" w:rsidR="0035321D" w:rsidRPr="00596D69" w:rsidRDefault="0035321D" w:rsidP="0035321D">
      <w:pPr>
        <w:pStyle w:val="a3"/>
        <w:numPr>
          <w:ilvl w:val="0"/>
          <w:numId w:val="1"/>
        </w:numPr>
        <w:rPr>
          <w:sz w:val="20"/>
          <w:szCs w:val="20"/>
          <w:lang w:val="ru-RU"/>
        </w:rPr>
      </w:pPr>
      <w:r w:rsidRPr="00D06EF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A322B6" w14:textId="77777777" w:rsidR="0035321D" w:rsidRPr="00E916EA" w:rsidRDefault="0035321D" w:rsidP="0035321D">
      <w:pPr>
        <w:pStyle w:val="a3"/>
        <w:ind w:left="360"/>
        <w:rPr>
          <w:sz w:val="20"/>
          <w:szCs w:val="20"/>
          <w:lang w:val="ru-RU"/>
        </w:rPr>
      </w:pPr>
    </w:p>
    <w:p w14:paraId="0877697A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16EA">
        <w:rPr>
          <w:rFonts w:ascii="Times New Roman" w:hAnsi="Times New Roman" w:cs="Times New Roman"/>
          <w:sz w:val="24"/>
          <w:szCs w:val="24"/>
          <w:lang w:val="ru-RU"/>
        </w:rPr>
        <w:t>Благотворительный фонд поддержки детей имени императрицы Александры Федоровны Романовой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(далее – Фонд) является не имеющей членства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некоммерческой организацией, учрежденной в соответствии с законодательством Российской Федерации и зарегистрированной в ЕГРЮЛ с присвоенным ОГРН: 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1117799005235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ИНН: 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7701064809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юридический адрес: 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105082,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 xml:space="preserve"> Москва</w:t>
      </w:r>
      <w:r>
        <w:rPr>
          <w:rFonts w:ascii="Times New Roman" w:hAnsi="Times New Roman" w:cs="Times New Roman"/>
          <w:sz w:val="24"/>
          <w:szCs w:val="24"/>
          <w:lang w:val="ru-RU"/>
        </w:rPr>
        <w:t>, ул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. Ф</w:t>
      </w:r>
      <w:r>
        <w:rPr>
          <w:rFonts w:ascii="Times New Roman" w:hAnsi="Times New Roman" w:cs="Times New Roman"/>
          <w:sz w:val="24"/>
          <w:szCs w:val="24"/>
          <w:lang w:val="ru-RU"/>
        </w:rPr>
        <w:t>ридриха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>
        <w:rPr>
          <w:rFonts w:ascii="Times New Roman" w:hAnsi="Times New Roman" w:cs="Times New Roman"/>
          <w:sz w:val="24"/>
          <w:szCs w:val="24"/>
          <w:lang w:val="ru-RU"/>
        </w:rPr>
        <w:t>нгельса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.75,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. 3,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оф</w:t>
      </w:r>
      <w:r w:rsidRPr="00E916EA">
        <w:rPr>
          <w:rFonts w:ascii="Times New Roman" w:hAnsi="Times New Roman" w:cs="Times New Roman"/>
          <w:sz w:val="24"/>
          <w:szCs w:val="24"/>
          <w:lang w:val="ru-RU"/>
        </w:rPr>
        <w:t>. 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161A20" w14:textId="322E8C14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7700">
        <w:rPr>
          <w:rFonts w:ascii="Times New Roman" w:hAnsi="Times New Roman" w:cs="Times New Roman"/>
          <w:sz w:val="24"/>
          <w:szCs w:val="24"/>
          <w:lang w:val="ru-RU"/>
        </w:rPr>
        <w:t xml:space="preserve">Благотворительная программа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43FBF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>» (далее – Программа)</w:t>
      </w:r>
      <w:r w:rsidRPr="00227700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разработана в соответствии с требованиями и положениями Конституции Российской Федерации, Гражданского кодекса Российской Федерации, Федеральных законов «О некоммерческих организациях», «О благотворительной деятельности и добровольчестве (волонтерстве)», иных законодательных нормативных правовых актов Российской Федерации, Уставом </w:t>
      </w:r>
      <w:r>
        <w:rPr>
          <w:rFonts w:ascii="Times New Roman" w:hAnsi="Times New Roman" w:cs="Times New Roman"/>
          <w:sz w:val="24"/>
          <w:szCs w:val="24"/>
          <w:lang w:val="ru-RU"/>
        </w:rPr>
        <w:t>Фонда</w:t>
      </w:r>
      <w:r w:rsidRPr="0022770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F52F4B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Программа утверждена решением Совета Фонда в соответствии с Уставом Фонда.</w:t>
      </w:r>
    </w:p>
    <w:p w14:paraId="032418C8" w14:textId="77777777" w:rsidR="0035321D" w:rsidRDefault="0035321D" w:rsidP="0035321D">
      <w:pPr>
        <w:pStyle w:val="a3"/>
        <w:spacing w:before="240"/>
        <w:ind w:left="79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D75D8A" w14:textId="77777777" w:rsidR="0035321D" w:rsidRDefault="0035321D" w:rsidP="0035321D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EF5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Цели и мероприятия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2C4968" w14:textId="77777777" w:rsidR="0035321D" w:rsidRDefault="0035321D" w:rsidP="0035321D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08F631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Целями Программы являются:</w:t>
      </w:r>
    </w:p>
    <w:p w14:paraId="23D9A6B8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поддержка детей, в том числе связанная с финансовой, материальной и организационной поддержкой и защита прав и законных интересов детей;</w:t>
      </w:r>
    </w:p>
    <w:p w14:paraId="6FDDB06A" w14:textId="78451B71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содействие деятельности в сфере </w:t>
      </w:r>
      <w:r w:rsidR="00601099">
        <w:rPr>
          <w:rFonts w:ascii="Times New Roman" w:hAnsi="Times New Roman" w:cs="Times New Roman"/>
          <w:sz w:val="24"/>
          <w:szCs w:val="24"/>
          <w:lang w:val="ru-RU"/>
        </w:rPr>
        <w:t>образования и науки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C5CEF7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оказание материальной и иной помощи оставшимся без попечения родителей несовершеннолетним;</w:t>
      </w:r>
    </w:p>
    <w:p w14:paraId="0DA1A855" w14:textId="0C4A0B54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содействие деятельности </w:t>
      </w:r>
      <w:r w:rsidR="00601099">
        <w:rPr>
          <w:rFonts w:ascii="Times New Roman" w:hAnsi="Times New Roman" w:cs="Times New Roman"/>
          <w:sz w:val="24"/>
          <w:szCs w:val="24"/>
          <w:lang w:val="ru-RU"/>
        </w:rPr>
        <w:t>организации и проведения образовательных кружков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C38D1D" w14:textId="2FA4B8CD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спонсирование деятельности </w:t>
      </w:r>
      <w:r w:rsidR="00601099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учреждений. </w:t>
      </w:r>
    </w:p>
    <w:p w14:paraId="220948E9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реализации поставленных целей в рамках Программы могут быть организованы и проведены следующие мероприятия:</w:t>
      </w:r>
    </w:p>
    <w:p w14:paraId="593ECF09" w14:textId="38F60456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75046">
        <w:rPr>
          <w:rFonts w:ascii="Times New Roman" w:hAnsi="Times New Roman" w:cs="Times New Roman"/>
          <w:sz w:val="24"/>
          <w:szCs w:val="24"/>
          <w:lang w:val="ru-RU"/>
        </w:rPr>
        <w:t>оддержка 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занимающихся </w:t>
      </w:r>
      <w:r w:rsidR="00751588">
        <w:rPr>
          <w:rFonts w:ascii="Times New Roman" w:hAnsi="Times New Roman" w:cs="Times New Roman"/>
          <w:sz w:val="24"/>
          <w:szCs w:val="24"/>
          <w:lang w:val="ru-RU"/>
        </w:rPr>
        <w:t>образовательной деятельности</w:t>
      </w:r>
      <w:r w:rsidRPr="00E75046">
        <w:rPr>
          <w:rFonts w:ascii="Times New Roman" w:hAnsi="Times New Roman" w:cs="Times New Roman"/>
          <w:sz w:val="24"/>
          <w:szCs w:val="24"/>
          <w:lang w:val="ru-RU"/>
        </w:rPr>
        <w:t>, – финансовая (гранты, пожертвования юридическим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5046">
        <w:rPr>
          <w:rFonts w:ascii="Times New Roman" w:hAnsi="Times New Roman" w:cs="Times New Roman"/>
          <w:sz w:val="24"/>
          <w:szCs w:val="24"/>
          <w:lang w:val="ru-RU"/>
        </w:rPr>
        <w:t>физическим лицам), экспертная, консультационная, организационная, информационная и иная</w:t>
      </w:r>
      <w:r w:rsidRPr="00022F3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999758B" w14:textId="5C2609BE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мероприятий </w:t>
      </w:r>
      <w:r w:rsidR="00751588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кружков;</w:t>
      </w:r>
    </w:p>
    <w:p w14:paraId="6F3F3733" w14:textId="788B45EE" w:rsidR="0035321D" w:rsidRDefault="00751588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проведение экскурсий и посещения исторических мест</w:t>
      </w:r>
      <w:r w:rsidR="0035321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359A55" w14:textId="18B0A839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05D0B">
        <w:rPr>
          <w:rFonts w:ascii="Times New Roman" w:hAnsi="Times New Roman" w:cs="Times New Roman"/>
          <w:sz w:val="24"/>
          <w:szCs w:val="24"/>
          <w:lang w:val="ru-RU"/>
        </w:rPr>
        <w:t xml:space="preserve">роведение информационных кампаний и участие в масштабных </w:t>
      </w:r>
      <w:r w:rsidR="00FB5A62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05D0B">
        <w:rPr>
          <w:rFonts w:ascii="Times New Roman" w:hAnsi="Times New Roman" w:cs="Times New Roman"/>
          <w:sz w:val="24"/>
          <w:szCs w:val="24"/>
          <w:lang w:val="ru-RU"/>
        </w:rPr>
        <w:t>социальных инициативах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961D71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проведение мероприятий по сбору пожертвований, привлечение благотворительных пожертвований от частных и юридических лиц, в том числе от иных благотворительных, их аккумулирование и расходование в соответствии с условиями Программы;</w:t>
      </w:r>
    </w:p>
    <w:p w14:paraId="2AF44D8C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инициирование и осуществление совместно с другими благотворительными организациями благотворительных компаний и проектов, направленных на реализацию целей, соответствующих целям Программы и уставным целям Фонда, их финансирование и участие в них иными способами;</w:t>
      </w:r>
    </w:p>
    <w:p w14:paraId="794FB0FF" w14:textId="77777777" w:rsidR="0035321D" w:rsidRPr="00EE1F61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распространение информации о деятельности Фонда и Программе Фонда, в том числе путем участия в выставках, семинарах, круглых столах, общественно-значимых премиях, благотворительных концертах и других публичных мероприятиях, способствующих выполнению целей Программы</w:t>
      </w:r>
      <w:r w:rsidRPr="00EE1F6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462F3C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проведение иных мероприятий, способствующих реализации целей Программы и не противоречащих действующему законодательству и Уставу Фонда.</w:t>
      </w:r>
    </w:p>
    <w:p w14:paraId="7C8EC95D" w14:textId="77777777" w:rsidR="0035321D" w:rsidRPr="001C2A83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A83">
        <w:rPr>
          <w:rFonts w:ascii="Times New Roman" w:hAnsi="Times New Roman" w:cs="Times New Roman"/>
          <w:sz w:val="24"/>
          <w:szCs w:val="24"/>
          <w:lang w:val="ru-RU"/>
        </w:rPr>
        <w:t>Для реализации поставленных целей установлены следующие задачи:</w:t>
      </w:r>
    </w:p>
    <w:p w14:paraId="0CCFFA50" w14:textId="17F1882B" w:rsidR="0035321D" w:rsidRPr="00783707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22C4">
        <w:rPr>
          <w:rFonts w:ascii="Times New Roman" w:hAnsi="Times New Roman" w:cs="Times New Roman"/>
          <w:sz w:val="24"/>
          <w:szCs w:val="24"/>
          <w:lang w:val="ru-RU"/>
        </w:rPr>
        <w:t xml:space="preserve">Распространение в обществе знаний об актуальных тенденциях в области </w:t>
      </w:r>
      <w:r w:rsidR="00FB5A62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C422C4">
        <w:rPr>
          <w:rFonts w:ascii="Times New Roman" w:hAnsi="Times New Roman" w:cs="Times New Roman"/>
          <w:sz w:val="24"/>
          <w:szCs w:val="24"/>
          <w:lang w:val="ru-RU"/>
        </w:rPr>
        <w:t xml:space="preserve"> 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22C4">
        <w:rPr>
          <w:rFonts w:ascii="Times New Roman" w:hAnsi="Times New Roman" w:cs="Times New Roman"/>
          <w:sz w:val="24"/>
          <w:szCs w:val="24"/>
          <w:lang w:val="ru-RU"/>
        </w:rPr>
        <w:t xml:space="preserve">благо </w:t>
      </w:r>
      <w:r>
        <w:rPr>
          <w:rFonts w:ascii="Times New Roman" w:hAnsi="Times New Roman" w:cs="Times New Roman"/>
          <w:sz w:val="24"/>
          <w:szCs w:val="24"/>
          <w:lang w:val="ru-RU"/>
        </w:rPr>
        <w:t>духовного</w:t>
      </w:r>
      <w:r w:rsidRPr="00C422C4">
        <w:rPr>
          <w:rFonts w:ascii="Times New Roman" w:hAnsi="Times New Roman" w:cs="Times New Roman"/>
          <w:sz w:val="24"/>
          <w:szCs w:val="24"/>
          <w:lang w:val="ru-RU"/>
        </w:rPr>
        <w:t xml:space="preserve">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детей</w:t>
      </w:r>
      <w:r w:rsidRPr="00C422C4">
        <w:rPr>
          <w:rFonts w:ascii="Times New Roman" w:hAnsi="Times New Roman" w:cs="Times New Roman"/>
          <w:sz w:val="24"/>
          <w:szCs w:val="24"/>
          <w:lang w:val="ru-RU"/>
        </w:rPr>
        <w:t xml:space="preserve">. Популяризация российских и зарубежных </w:t>
      </w:r>
      <w:r w:rsidR="00FB5A62">
        <w:rPr>
          <w:rFonts w:ascii="Times New Roman" w:hAnsi="Times New Roman" w:cs="Times New Roman"/>
          <w:sz w:val="24"/>
          <w:szCs w:val="24"/>
          <w:lang w:val="ru-RU"/>
        </w:rPr>
        <w:t>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достижений</w:t>
      </w:r>
      <w:r w:rsidRPr="00C422C4">
        <w:rPr>
          <w:rFonts w:ascii="Times New Roman" w:hAnsi="Times New Roman" w:cs="Times New Roman"/>
          <w:sz w:val="24"/>
          <w:szCs w:val="24"/>
          <w:lang w:val="ru-RU"/>
        </w:rPr>
        <w:t xml:space="preserve"> для решения социальных проблем</w:t>
      </w:r>
      <w:r w:rsidRPr="0078370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1C281F1" w14:textId="49308184" w:rsidR="0035321D" w:rsidRPr="00223AA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AAD">
        <w:rPr>
          <w:rFonts w:ascii="Times New Roman" w:hAnsi="Times New Roman" w:cs="Times New Roman"/>
          <w:sz w:val="24"/>
          <w:szCs w:val="24"/>
          <w:lang w:val="ru-RU"/>
        </w:rPr>
        <w:t xml:space="preserve">Поддержка </w:t>
      </w:r>
      <w:r w:rsidR="00FB5A62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и сохранения культурного наследия</w:t>
      </w:r>
      <w:r w:rsidRPr="00223AAD">
        <w:rPr>
          <w:rFonts w:ascii="Times New Roman" w:hAnsi="Times New Roman" w:cs="Times New Roman"/>
          <w:sz w:val="24"/>
          <w:szCs w:val="24"/>
          <w:lang w:val="ru-RU"/>
        </w:rPr>
        <w:t xml:space="preserve"> с целью эффективного решения общественно значимых задач и достижения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3AAD">
        <w:rPr>
          <w:rFonts w:ascii="Times New Roman" w:hAnsi="Times New Roman" w:cs="Times New Roman"/>
          <w:sz w:val="24"/>
          <w:szCs w:val="24"/>
          <w:lang w:val="ru-RU"/>
        </w:rPr>
        <w:t>устойчивых социальных изменений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FFBAD7" w14:textId="77777777" w:rsidR="0035321D" w:rsidRDefault="0035321D" w:rsidP="0035321D">
      <w:pPr>
        <w:pStyle w:val="a3"/>
        <w:spacing w:before="240"/>
        <w:ind w:left="79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AF9E1A" w14:textId="77777777" w:rsidR="0035321D" w:rsidRDefault="0035321D" w:rsidP="0035321D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EF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Участники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5116AC" w14:textId="77777777" w:rsidR="0035321D" w:rsidRDefault="0035321D" w:rsidP="0035321D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DFAC69" w14:textId="77777777" w:rsidR="0035321D" w:rsidRPr="007648CA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Участниками Программы являются граждане и юридические лица, осуществляющие благотворительную и иную деятельность в целях исполнения настоящей Программы, а также граждане и юридические лица, в интересах которых осуществляется благотворительная деятельность в целях исполнения настоящей Программы.</w:t>
      </w:r>
    </w:p>
    <w:p w14:paraId="76E60F82" w14:textId="77777777" w:rsidR="0035321D" w:rsidRPr="007648CA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Участниками Программы являются: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Фонд,</w:t>
      </w:r>
      <w:r w:rsidRPr="007648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7648CA">
        <w:rPr>
          <w:rFonts w:ascii="Times New Roman" w:hAnsi="Times New Roman" w:cs="Times New Roman"/>
          <w:sz w:val="24"/>
          <w:szCs w:val="24"/>
          <w:lang w:val="ru-RU"/>
        </w:rPr>
        <w:t xml:space="preserve">лаготворители,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7648CA">
        <w:rPr>
          <w:rFonts w:ascii="Times New Roman" w:hAnsi="Times New Roman" w:cs="Times New Roman"/>
          <w:sz w:val="24"/>
          <w:szCs w:val="24"/>
          <w:lang w:val="ru-RU"/>
        </w:rPr>
        <w:t xml:space="preserve">обровольцы,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7648CA">
        <w:rPr>
          <w:rFonts w:ascii="Times New Roman" w:hAnsi="Times New Roman" w:cs="Times New Roman"/>
          <w:sz w:val="24"/>
          <w:szCs w:val="24"/>
          <w:lang w:val="ru-RU"/>
        </w:rPr>
        <w:t>лагополучатели</w:t>
      </w:r>
      <w:proofErr w:type="spellEnd"/>
      <w:r w:rsidRPr="007648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EDE67C" w14:textId="77777777" w:rsidR="0035321D" w:rsidRPr="004475D9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 xml:space="preserve">Фонд выступает как благотворителем, так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7648CA">
        <w:rPr>
          <w:rFonts w:ascii="Times New Roman" w:hAnsi="Times New Roman" w:cs="Times New Roman"/>
          <w:sz w:val="24"/>
          <w:szCs w:val="24"/>
          <w:lang w:val="ru-RU"/>
        </w:rPr>
        <w:t>лагополучателем</w:t>
      </w:r>
      <w:proofErr w:type="spellEnd"/>
      <w:r w:rsidRPr="007648CA"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Программы. Фонд является главным организатором, координатором и исполнителем Программы, осуществляющим общее руководство реализацией Программы и обеспечивающим взаимодействие участников Программы и ее реализацию.</w:t>
      </w:r>
    </w:p>
    <w:p w14:paraId="2BB0116B" w14:textId="77777777" w:rsidR="0035321D" w:rsidRPr="004475D9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Фонд:</w:t>
      </w:r>
    </w:p>
    <w:p w14:paraId="1C98FEC7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определяет общие принципы, единые правила, порядок и условия реализации Программы;</w:t>
      </w:r>
    </w:p>
    <w:p w14:paraId="3472E805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определяет цели Программы;</w:t>
      </w:r>
    </w:p>
    <w:p w14:paraId="373BC57C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осуществляет общее руководство реализацией Программы;</w:t>
      </w:r>
    </w:p>
    <w:p w14:paraId="0B13EC55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обеспечивает реализацию Программы посредством получения и передачи пожертвований;</w:t>
      </w:r>
    </w:p>
    <w:p w14:paraId="165E3AE5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координирует деятельность участников Программы;</w:t>
      </w:r>
    </w:p>
    <w:p w14:paraId="380617A4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осуществляет контроль за реализацией Программы;</w:t>
      </w:r>
    </w:p>
    <w:p w14:paraId="5CC5CE1C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осуществляет иные функции в соответствии с настоящим Положением, внутренними документами Фонда.</w:t>
      </w:r>
    </w:p>
    <w:p w14:paraId="2B80F8B7" w14:textId="77777777" w:rsidR="0035321D" w:rsidRPr="004475D9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Фонд вправе:</w:t>
      </w:r>
    </w:p>
    <w:p w14:paraId="0DD25794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осуществлять регулирование по всем вопросам, связанным с реализацией Программы;</w:t>
      </w:r>
    </w:p>
    <w:p w14:paraId="59768D19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направлять своих представителей для участия в любых мероприятиях Программы;</w:t>
      </w:r>
    </w:p>
    <w:p w14:paraId="340FEB19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запрашивать у всех участников Программы необходимую информацию.</w:t>
      </w:r>
    </w:p>
    <w:p w14:paraId="61BAF0F3" w14:textId="77777777" w:rsidR="0035321D" w:rsidRPr="00C53141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 xml:space="preserve">Благотворителями в рамках Программы могут быть физические лица (граждане Российской Федерации, иностранных государств и лица без гражданства) и </w:t>
      </w:r>
      <w:r w:rsidRPr="007648CA">
        <w:rPr>
          <w:rFonts w:ascii="Times New Roman" w:hAnsi="Times New Roman" w:cs="Times New Roman"/>
          <w:sz w:val="24"/>
          <w:szCs w:val="24"/>
          <w:lang w:val="ru-RU"/>
        </w:rPr>
        <w:lastRenderedPageBreak/>
        <w:t>юридические лица (российские и иностранные юридические лица, международные организации), разделяющие цели Программы и участвующие в ее реализации в порядке и на условиях, определенных настоящей Программой.</w:t>
      </w:r>
    </w:p>
    <w:p w14:paraId="5BBA966F" w14:textId="77777777" w:rsidR="0035321D" w:rsidRPr="00C53141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Благотворители могут оказывать поддержку настоящей Программы в следующих формах:</w:t>
      </w:r>
    </w:p>
    <w:p w14:paraId="2029F957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14:paraId="054F505B" w14:textId="77777777" w:rsidR="0035321D" w:rsidRPr="007648CA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14:paraId="4ECA6D0D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бескорыстного (безвозмездного или на льготных условиях) выполнения работ, предоставления услуг.</w:t>
      </w:r>
    </w:p>
    <w:p w14:paraId="46C67C31" w14:textId="6CA8066A" w:rsidR="0035321D" w:rsidRPr="007648CA" w:rsidRDefault="0035321D" w:rsidP="00F27A3B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физические и юридические лица, в отношении которых органами Фонда принято решение об оказании поддержки, в качестве субъектов получения благотворительной помощи</w:t>
      </w:r>
      <w:r w:rsidR="00F27A3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27A3B" w:rsidRPr="00F27A3B">
        <w:rPr>
          <w:rFonts w:ascii="Times New Roman" w:hAnsi="Times New Roman" w:cs="Times New Roman"/>
          <w:sz w:val="24"/>
          <w:szCs w:val="24"/>
          <w:lang w:val="ru-RU"/>
        </w:rPr>
        <w:t>разделяющие цели Программы и участвующие в ее реализации в порядке и на условиях, определенных настоящей Программой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7972FEE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48CA">
        <w:rPr>
          <w:rFonts w:ascii="Times New Roman" w:hAnsi="Times New Roman" w:cs="Times New Roman"/>
          <w:sz w:val="24"/>
          <w:szCs w:val="24"/>
          <w:lang w:val="ru-RU"/>
        </w:rPr>
        <w:t>Добровольцы — физические лица, осуществляющие благотворительную деятельность в форме безвозмездного выполнения работ, оказания услуг.</w:t>
      </w:r>
    </w:p>
    <w:p w14:paraId="0E1685EC" w14:textId="77777777" w:rsidR="0035321D" w:rsidRDefault="0035321D" w:rsidP="0035321D">
      <w:pPr>
        <w:pStyle w:val="a3"/>
        <w:spacing w:before="240"/>
        <w:ind w:left="79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1C54A7" w14:textId="77777777" w:rsidR="0035321D" w:rsidRDefault="0035321D" w:rsidP="0035321D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6EF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Механизмы реализации Программы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E83AB3" w14:textId="77777777" w:rsidR="0035321D" w:rsidRDefault="0035321D" w:rsidP="0035321D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20A911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Источники финансирования Программы:</w:t>
      </w:r>
    </w:p>
    <w:p w14:paraId="7E02A1F3" w14:textId="77777777" w:rsidR="0035321D" w:rsidRPr="00E07343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7343">
        <w:rPr>
          <w:rFonts w:ascii="Times New Roman" w:hAnsi="Times New Roman" w:cs="Times New Roman"/>
          <w:sz w:val="24"/>
          <w:szCs w:val="24"/>
          <w:lang w:val="ru-RU"/>
        </w:rPr>
        <w:t>благотворительны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07343">
        <w:rPr>
          <w:rFonts w:ascii="Times New Roman" w:hAnsi="Times New Roman" w:cs="Times New Roman"/>
          <w:sz w:val="24"/>
          <w:szCs w:val="24"/>
          <w:lang w:val="ru-RU"/>
        </w:rPr>
        <w:t xml:space="preserve"> пожертвовани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E07343">
        <w:rPr>
          <w:rFonts w:ascii="Times New Roman" w:hAnsi="Times New Roman" w:cs="Times New Roman"/>
          <w:sz w:val="24"/>
          <w:szCs w:val="24"/>
          <w:lang w:val="ru-RU"/>
        </w:rPr>
        <w:t>, в том числе носящи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07343">
        <w:rPr>
          <w:rFonts w:ascii="Times New Roman" w:hAnsi="Times New Roman" w:cs="Times New Roman"/>
          <w:sz w:val="24"/>
          <w:szCs w:val="24"/>
          <w:lang w:val="ru-RU"/>
        </w:rPr>
        <w:t xml:space="preserve"> целевой характер, предоставляемы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07343">
        <w:rPr>
          <w:rFonts w:ascii="Times New Roman" w:hAnsi="Times New Roman" w:cs="Times New Roman"/>
          <w:sz w:val="24"/>
          <w:szCs w:val="24"/>
          <w:lang w:val="ru-RU"/>
        </w:rPr>
        <w:t xml:space="preserve"> физическими и юридическими лицами в денежной и (или) натуральной форме;</w:t>
      </w:r>
    </w:p>
    <w:p w14:paraId="460BF0FF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иные источники, не запрещенные</w:t>
      </w:r>
      <w:r w:rsidRPr="00E07343">
        <w:rPr>
          <w:rFonts w:ascii="Times New Roman" w:hAnsi="Times New Roman" w:cs="Times New Roman"/>
          <w:sz w:val="24"/>
          <w:szCs w:val="24"/>
          <w:lang w:val="ru-RU"/>
        </w:rPr>
        <w:t xml:space="preserve"> законодательством Российской Федерации.</w:t>
      </w:r>
    </w:p>
    <w:p w14:paraId="53293B14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Сбор благотворительных пожертвований на реализацию Программы может осуществляться посредством:</w:t>
      </w:r>
    </w:p>
    <w:p w14:paraId="6FCC634D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Специально установленных кубов Фонда в торговых сетях, отдельных крупных торговых точках, в банках, в других общественных местах.</w:t>
      </w:r>
    </w:p>
    <w:p w14:paraId="0F0A768A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Сбор пожертвований при использовании кубов осуществляется следующим образом: Фонд заключает с собственником или иным правообладателем соответствующий Договор/Соглашение на размещение куба (кубов). На каждый куб Фонд размещает предусмотренную действующим законодательством информацию (сведения о Фонде, сведения о Программе/Проекте, указание сведений о конкретном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т.д.). Фонд осуществляет выемку пожертвований путем сопровождения соответствующим актом и вносит Благотворительный сбор на расчетный счет, затем сбор направляется на реализацию цели сбора. Фонд предоставляется отчет в предусмотренном законодательстве порядке. </w:t>
      </w:r>
    </w:p>
    <w:p w14:paraId="1F723F76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Создания, поддержки и использования различных информационных и технологических площадок посредством сети Интернет.</w:t>
      </w:r>
    </w:p>
    <w:p w14:paraId="7CF95599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Привлечения добровольных пожертвований от физических и юридических лиц.</w:t>
      </w:r>
    </w:p>
    <w:p w14:paraId="0455D695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Разработки и реализации благотворительных мероприятий и акций (балов, вечеров, концертов, спектаклей,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-мобов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акций, аукционов, семинаров,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вебинаров, тренингов и иных мероприятий и акций, в том числе в режиме онлайн), целью которых является привлечение внимания к социальным проблемам, привлечения средств на решение целей настоящей Программы.</w:t>
      </w:r>
    </w:p>
    <w:p w14:paraId="6C15B950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Разработки и реализации мероприятий, направленных на развитие добровольческого движения, и в дальнейшем использовании безвозмездного труда добровольцев для достижения целей Программы.</w:t>
      </w:r>
    </w:p>
    <w:p w14:paraId="18733231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Получения грантов.</w:t>
      </w:r>
    </w:p>
    <w:p w14:paraId="16594CA8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Иных видов сборов, не запрещенных действующим законодательством РФ.</w:t>
      </w:r>
    </w:p>
    <w:p w14:paraId="7ADE8E1D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Фонд обеспечивает доступным ему способами доведение до сведения неопределенного круга лиц информации о реализации Программы, ее цели, проведенных в рамках Программы мероприятиях для сбора благотворительных пожертвований.</w:t>
      </w:r>
    </w:p>
    <w:p w14:paraId="46FEDA82" w14:textId="77777777" w:rsidR="0035321D" w:rsidRPr="001C2A83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A83">
        <w:rPr>
          <w:rFonts w:ascii="Times New Roman" w:hAnsi="Times New Roman" w:cs="Times New Roman"/>
          <w:sz w:val="24"/>
          <w:szCs w:val="24"/>
          <w:lang w:val="ru-RU"/>
        </w:rPr>
        <w:t xml:space="preserve">Рассмотрение обращений на участие в Программе и отбор </w:t>
      </w:r>
      <w:proofErr w:type="spellStart"/>
      <w:r w:rsidRPr="001C2A83">
        <w:rPr>
          <w:rFonts w:ascii="Times New Roman" w:hAnsi="Times New Roman" w:cs="Times New Roman"/>
          <w:sz w:val="24"/>
          <w:szCs w:val="24"/>
          <w:lang w:val="ru-RU"/>
        </w:rPr>
        <w:t>Благополучателей</w:t>
      </w:r>
      <w:proofErr w:type="spellEnd"/>
      <w:r w:rsidRPr="001C2A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A117D53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 на получение благотворительной помощи, согласие на обработку персональных данных, при необходимости, направляются для рассмотрения в Фонд путем его предоставления по электронной почте, направления почтовым отправления на юридический адрес Фонда, путем личной передачи и иным доступным способом.</w:t>
      </w:r>
    </w:p>
    <w:p w14:paraId="4C01B9A9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 составляется по форме, расположенной на официальном сайте Фонда, и должно содержать следующие сведения:</w:t>
      </w:r>
    </w:p>
    <w:p w14:paraId="793C606F" w14:textId="77777777" w:rsidR="0035321D" w:rsidRPr="005A2DEC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A2DEC">
        <w:rPr>
          <w:rFonts w:ascii="Times New Roman" w:hAnsi="Times New Roman" w:cs="Times New Roman"/>
          <w:sz w:val="24"/>
          <w:szCs w:val="24"/>
          <w:lang w:val="ru-RU"/>
        </w:rPr>
        <w:t>фамилию, имя и отчество ребёнка;</w:t>
      </w:r>
    </w:p>
    <w:p w14:paraId="1C4C6C93" w14:textId="77777777" w:rsidR="0035321D" w:rsidRPr="005A2DEC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2DEC">
        <w:rPr>
          <w:rFonts w:ascii="Times New Roman" w:hAnsi="Times New Roman" w:cs="Times New Roman"/>
          <w:sz w:val="24"/>
          <w:szCs w:val="24"/>
          <w:lang w:val="ru-RU"/>
        </w:rPr>
        <w:t>- дату рождения и текущий возраст ребёнка;</w:t>
      </w:r>
    </w:p>
    <w:p w14:paraId="3AEE0CC2" w14:textId="77777777" w:rsidR="0035321D" w:rsidRPr="005A2DEC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2DEC">
        <w:rPr>
          <w:rFonts w:ascii="Times New Roman" w:hAnsi="Times New Roman" w:cs="Times New Roman"/>
          <w:sz w:val="24"/>
          <w:szCs w:val="24"/>
          <w:lang w:val="ru-RU"/>
        </w:rPr>
        <w:t>- город проживания;</w:t>
      </w:r>
    </w:p>
    <w:p w14:paraId="596C41A5" w14:textId="11E5F492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2DEC">
        <w:rPr>
          <w:rFonts w:ascii="Times New Roman" w:hAnsi="Times New Roman" w:cs="Times New Roman"/>
          <w:sz w:val="24"/>
          <w:szCs w:val="24"/>
          <w:lang w:val="ru-RU"/>
        </w:rPr>
        <w:t>- фамилию, имя и отчество законного представителя и его контактн</w:t>
      </w:r>
      <w:r w:rsidR="00736D17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</w:t>
      </w:r>
      <w:r w:rsidR="00736D17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1F489C" w14:textId="0E69205D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физических или юридических лиц, осуществляющих деятельность в области </w:t>
      </w:r>
      <w:r w:rsidR="00627F0A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0315134" w14:textId="77777777" w:rsidR="0035321D" w:rsidRPr="005A2DEC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фамилию, имя и отчество или наименование </w:t>
      </w:r>
      <w:proofErr w:type="spellStart"/>
      <w:proofErr w:type="gramStart"/>
      <w:r w:rsidRPr="005A2DEC"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14:paraId="6F050B22" w14:textId="63556CAC" w:rsidR="0035321D" w:rsidRPr="005A2DEC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- сведения, подтверждающие </w:t>
      </w:r>
      <w:r w:rsidR="00627F0A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 в сфере </w:t>
      </w:r>
      <w:r w:rsidR="00627F0A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 (ОКВЭД, </w:t>
      </w:r>
      <w:r w:rsidR="00627F0A">
        <w:rPr>
          <w:rFonts w:ascii="Times New Roman" w:hAnsi="Times New Roman" w:cs="Times New Roman"/>
          <w:sz w:val="24"/>
          <w:szCs w:val="24"/>
          <w:lang w:val="ru-RU"/>
        </w:rPr>
        <w:t>устав организации</w:t>
      </w:r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новостные публикации</w:t>
      </w:r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 и др.);</w:t>
      </w:r>
    </w:p>
    <w:p w14:paraId="2F890FFD" w14:textId="55429706" w:rsidR="0035321D" w:rsidRPr="005A2DEC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- город проведения </w:t>
      </w:r>
      <w:r w:rsidR="003440F4">
        <w:rPr>
          <w:rFonts w:ascii="Times New Roman" w:hAnsi="Times New Roman" w:cs="Times New Roman"/>
          <w:sz w:val="24"/>
          <w:szCs w:val="24"/>
          <w:lang w:val="ru-RU"/>
        </w:rPr>
        <w:t>образовательного</w:t>
      </w:r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мероприятия или нахождения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памятника </w:t>
      </w:r>
      <w:r w:rsidR="003440F4">
        <w:rPr>
          <w:rFonts w:ascii="Times New Roman" w:hAnsi="Times New Roman" w:cs="Times New Roman"/>
          <w:sz w:val="24"/>
          <w:szCs w:val="24"/>
          <w:lang w:val="ru-RU"/>
        </w:rPr>
        <w:t>для посещения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либо</w:t>
      </w:r>
      <w:r w:rsidR="003440F4">
        <w:rPr>
          <w:rFonts w:ascii="Times New Roman" w:hAnsi="Times New Roman" w:cs="Times New Roman"/>
          <w:sz w:val="24"/>
          <w:szCs w:val="24"/>
          <w:lang w:val="ru-RU"/>
        </w:rPr>
        <w:t xml:space="preserve"> адрес</w:t>
      </w:r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A2DEC"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 w:rsidRPr="005A2D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8372178" w14:textId="77777777" w:rsidR="0035321D" w:rsidRPr="005A2DEC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2DEC">
        <w:rPr>
          <w:rFonts w:ascii="Times New Roman" w:hAnsi="Times New Roman" w:cs="Times New Roman"/>
          <w:sz w:val="24"/>
          <w:szCs w:val="24"/>
          <w:lang w:val="ru-RU"/>
        </w:rPr>
        <w:t>- необходимую сумму для оказания помощи;</w:t>
      </w:r>
    </w:p>
    <w:p w14:paraId="360BDA27" w14:textId="085C5B74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2DEC">
        <w:rPr>
          <w:rFonts w:ascii="Times New Roman" w:hAnsi="Times New Roman" w:cs="Times New Roman"/>
          <w:sz w:val="24"/>
          <w:szCs w:val="24"/>
          <w:lang w:val="ru-RU"/>
        </w:rPr>
        <w:t>- контактн</w:t>
      </w:r>
      <w:r w:rsidR="008346F3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5A2DEC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</w:t>
      </w:r>
      <w:r w:rsidR="008346F3">
        <w:rPr>
          <w:rFonts w:ascii="Times New Roman" w:hAnsi="Times New Roman" w:cs="Times New Roman"/>
          <w:sz w:val="24"/>
          <w:szCs w:val="24"/>
          <w:lang w:val="ru-RU"/>
        </w:rPr>
        <w:t>ю.</w:t>
      </w:r>
    </w:p>
    <w:p w14:paraId="7FBCD0AC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оказания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помощи необходимо соблюдение следующих условий:</w:t>
      </w:r>
    </w:p>
    <w:p w14:paraId="099E53C5" w14:textId="5A2D37F2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A2DEC">
        <w:rPr>
          <w:rFonts w:ascii="Times New Roman" w:hAnsi="Times New Roman" w:cs="Times New Roman"/>
          <w:sz w:val="24"/>
          <w:szCs w:val="24"/>
          <w:lang w:val="ru-RU"/>
        </w:rPr>
        <w:t>возраст ребёнка на момент подачи заявления не должен превышать 18 (восемнадцати) полных лет</w:t>
      </w:r>
      <w:r w:rsidR="008346F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0054A8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заявителем предоставлены все документы, необходимые оказания помощи, предусмотренные настоящим Положением о программе. </w:t>
      </w:r>
    </w:p>
    <w:p w14:paraId="19BC6B54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Заявление и приложенные к нему документы рассматриваются Фондом. При рассмотрении проверяются правильность оформления и комплектность представленного заявления и документов. При необходимости, запрашивается недостающая информация или дополнительная документация, необходимая для принятия решения. Срок рассмотрения заявления не должен превышать 30 (тридцать) рабочих дней с момента предоставления заявителем полного комплекта документов, по усмотрению ответственного лица, указанный срок может быть увеличен, но не более чем на 10 (десять) рабочих дней. </w:t>
      </w:r>
    </w:p>
    <w:p w14:paraId="6C6E3521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По истечении срока на рассмотрение заявления и документов принимается одной из следующих решений:</w:t>
      </w:r>
    </w:p>
    <w:p w14:paraId="5AF914FE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-о передаче заявления и документов членам Попечительского совета Фонда для согласования способов оказания помощи; </w:t>
      </w:r>
    </w:p>
    <w:p w14:paraId="20A74498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 возврате заявления и документов заявителю, при непредоставлении запрошенных документов и информации или невыполнения условий участия в Программе, предусмотренных п. 4.4.3.</w:t>
      </w:r>
    </w:p>
    <w:p w14:paraId="4BFF3969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Согласование членами Попечительского совета Фонда способов оказания помощи происходит не позднее 25 (двадцати пяти) рабочих дней с момента получения документов. Решение Попечительского совета Фонда оформляется Протоколом Попечительского совета и направляется Президенту Фонда.</w:t>
      </w:r>
    </w:p>
    <w:p w14:paraId="194A41D8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Решение о включении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Программу принимается Президентом Фонда не позднее 5 (пяти) рабочих дней с момента получения согласования членами Попечительского совета Фонда. Решение Президента о включении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Программу оформляется письменно в виде распоряжения и направляется для исполнения ответственному лицу.</w:t>
      </w:r>
    </w:p>
    <w:p w14:paraId="50CCC6FF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по информации, указанной в заявлении и прилагаемых к нему документах, соблюдены все условия участия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Программе (п. 4.4.3. настоящей Программы), но бюджет Программы не располагает достаточными средствами для финансирования расходов, предусмотренных заявлением, Президент Фонда вправе отказать заявителю во включении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Программу.</w:t>
      </w:r>
    </w:p>
    <w:p w14:paraId="5AFB0212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Президент Фонда также вправе отказать заявителю в удовлетворении заявления без объяснения причин.</w:t>
      </w:r>
    </w:p>
    <w:p w14:paraId="6A8B59C8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Ответственное лицо сообщает заявителю о принятом решении путем направления решения любым доступным способом, включая письма на электронную почту, смс-сообщения, телефонного звонка.</w:t>
      </w:r>
    </w:p>
    <w:p w14:paraId="7F004769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включения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Программу организовывается сбор благотворительных пожертвований и предоставление адресной благотворительной помощи.</w:t>
      </w:r>
    </w:p>
    <w:p w14:paraId="48C08DB7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особых случаях, при наличии в бюджете Программы средств, достаточных для покрытия необходимых расходов, Президентом Фонда может быть принято решение о включении в Программу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 невыполнении одного либо нескольких условий, предусмотренных п. 4.4.3 настоящей Программы.</w:t>
      </w:r>
    </w:p>
    <w:p w14:paraId="1E098803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Таким особым случаем может являться отсутствие оснований полагать, что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Благополучателю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будет оказана помощь из иных источников и (или) такая помощь будет предоставлена в необходимые сроки.</w:t>
      </w:r>
    </w:p>
    <w:p w14:paraId="6EB3AF75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Благотворительная помощь оказывается в порядке вынесения решений Президентом Фонда. В исключительных случаях, более поздние заявления могут быть обозначены как приоритетные, и оказание помощи по ним будет осуществлено раньше, чем по более старым решениям Президента Фонда.</w:t>
      </w:r>
    </w:p>
    <w:p w14:paraId="7E5F0992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Предоставление отчётов об использовании пожертвований и иных сведений при поступлении соответствующего запроса.</w:t>
      </w:r>
    </w:p>
    <w:p w14:paraId="1EFF1FCD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Ответственное лицо осуществляет сбор отчетности, формирование отчётов об использовании пожертвований и доведение таких отчетов по запросу до сведения Благотворителей в соответствии с условиями заключенных договоров пожертвования. </w:t>
      </w:r>
    </w:p>
    <w:p w14:paraId="3C73B565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Материально-техническое обеспечение Программы.</w:t>
      </w:r>
    </w:p>
    <w:p w14:paraId="3E02A6D4" w14:textId="77777777" w:rsidR="0035321D" w:rsidRDefault="0035321D" w:rsidP="0035321D">
      <w:pPr>
        <w:pStyle w:val="a3"/>
        <w:numPr>
          <w:ilvl w:val="2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 расходам на материально-техническое обеспечение Программы относятся:</w:t>
      </w:r>
    </w:p>
    <w:p w14:paraId="06C6E345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фонд оплаты труда ответственного лица;</w:t>
      </w:r>
    </w:p>
    <w:p w14:paraId="17096FC9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арендная плата, коммунальные платежи, текущие эксплуатационные расходы;</w:t>
      </w:r>
    </w:p>
    <w:p w14:paraId="601241D1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аренда и приобретение оборудования и техники;</w:t>
      </w:r>
    </w:p>
    <w:p w14:paraId="3773D9ED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организационные расходы, в том числе связанные с реализацией благотворительных мероприятий и акций в рамках Программы;</w:t>
      </w:r>
    </w:p>
    <w:p w14:paraId="727C1B42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расходы, связанные с издательской и полиграфической деятельностью;</w:t>
      </w:r>
    </w:p>
    <w:p w14:paraId="1E2E9BBB" w14:textId="2F2E331D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изготовление кубов Фонда для сбора пожертвований, приобретение расходных материалов для инкассации (пломбы, проволока медная, сейф-пакеты и пр</w:t>
      </w:r>
      <w:r w:rsidR="007D246D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) и иное;</w:t>
      </w:r>
    </w:p>
    <w:p w14:paraId="7D190602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расходы, связанные с размещением информации о реализации Программы в СМИ, медико-просветительской деятельностью, с различными информационными и технологическими площадками в сети Интернет, в том числе с созданием и поддержанием электронных информационных ресурсов;</w:t>
      </w:r>
    </w:p>
    <w:p w14:paraId="440879F4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транспортные расходы, в том числе сопровождение сотрудников Фонда при инкассации, охрана материальных ценностей при перевозке;</w:t>
      </w:r>
    </w:p>
    <w:p w14:paraId="143B6FF8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иные расходы, связанные с реализацией настоящей Программы.</w:t>
      </w:r>
    </w:p>
    <w:p w14:paraId="474326E7" w14:textId="77777777" w:rsidR="0035321D" w:rsidRDefault="0035321D" w:rsidP="0035321D">
      <w:pPr>
        <w:pStyle w:val="a3"/>
        <w:spacing w:before="240"/>
        <w:ind w:left="122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385364" w14:textId="77777777" w:rsidR="0035321D" w:rsidRPr="00241C83" w:rsidRDefault="0035321D" w:rsidP="0035321D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1C8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Смета благотворительной 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69E41D9C" w14:textId="77777777" w:rsidR="0035321D" w:rsidRDefault="0035321D" w:rsidP="0035321D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50D44B" w14:textId="77777777" w:rsidR="0035321D" w:rsidRPr="00686AF2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AF2">
        <w:rPr>
          <w:rFonts w:ascii="Times New Roman" w:hAnsi="Times New Roman" w:cs="Times New Roman"/>
          <w:sz w:val="24"/>
          <w:szCs w:val="24"/>
          <w:lang w:val="ru-RU"/>
        </w:rPr>
        <w:t>Финансирование Благотворительной программы определяется Сметой предполагаемых поступлений и планируемых расходов (далее — Смета), которая является неотъемлемой частью Благотворительной программы.</w:t>
      </w:r>
    </w:p>
    <w:p w14:paraId="0AED2D4C" w14:textId="77777777" w:rsidR="0035321D" w:rsidRPr="00686AF2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AF2">
        <w:rPr>
          <w:rFonts w:ascii="Times New Roman" w:hAnsi="Times New Roman" w:cs="Times New Roman"/>
          <w:sz w:val="24"/>
          <w:szCs w:val="24"/>
          <w:lang w:val="ru-RU"/>
        </w:rPr>
        <w:t>Смета (бюджет) составляется на каждый этап реализации Программы, то есть на каждый календарный год. Смета на соответствующий календарный год утверждается высшим органом управления Фондом (коллегиальным органом управления) в виде приложения к Протоколу заседания высшего органа управления.</w:t>
      </w:r>
    </w:p>
    <w:p w14:paraId="47EF6D63" w14:textId="77777777" w:rsidR="0035321D" w:rsidRPr="00686AF2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AF2">
        <w:rPr>
          <w:rFonts w:ascii="Times New Roman" w:hAnsi="Times New Roman" w:cs="Times New Roman"/>
          <w:sz w:val="24"/>
          <w:szCs w:val="24"/>
          <w:lang w:val="ru-RU"/>
        </w:rPr>
        <w:t>При необходимости в течение года в утвержденную Смету могут вноситься изменения.</w:t>
      </w:r>
    </w:p>
    <w:p w14:paraId="47445252" w14:textId="77777777" w:rsidR="0035321D" w:rsidRPr="00686AF2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AF2">
        <w:rPr>
          <w:rFonts w:ascii="Times New Roman" w:hAnsi="Times New Roman" w:cs="Times New Roman"/>
          <w:sz w:val="24"/>
          <w:szCs w:val="24"/>
          <w:lang w:val="ru-RU"/>
        </w:rPr>
        <w:t>Если средства, утвержденные по Смете на текущий год, не использованы до конца года, то их расходование переносится на следующий год и может осуществляться в течение всего срока реализации Программы.</w:t>
      </w:r>
    </w:p>
    <w:p w14:paraId="2316E816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6AF2">
        <w:rPr>
          <w:rFonts w:ascii="Times New Roman" w:hAnsi="Times New Roman" w:cs="Times New Roman"/>
          <w:sz w:val="24"/>
          <w:szCs w:val="24"/>
          <w:lang w:val="ru-RU"/>
        </w:rPr>
        <w:t>Смета содержит примерный расчет расходов; при изменении цен на товары, работы, услуги, при наличии непредвиденных обстоятельств Фонд при исполнении Программы может выйти за пределы Сметы.</w:t>
      </w:r>
    </w:p>
    <w:p w14:paraId="40D254BB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случае, если сумма привлеченных на реализацию Программы средств более чем на 30 (тридцать) % превышает сумму расходов, запланированных в смете Программы, Совет Фонда вправе принять решение об изменении (корректировке) утвержденной Сметы Программы.</w:t>
      </w:r>
    </w:p>
    <w:p w14:paraId="60096160" w14:textId="77777777" w:rsidR="0035321D" w:rsidRDefault="0035321D" w:rsidP="0035321D">
      <w:pPr>
        <w:pStyle w:val="a3"/>
        <w:spacing w:before="240"/>
        <w:ind w:left="79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E978BD" w14:textId="77777777" w:rsidR="0035321D" w:rsidRPr="00241C83" w:rsidRDefault="0035321D" w:rsidP="0035321D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1C83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География, сроки и этапы реализации 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31C9D4D6" w14:textId="77777777" w:rsidR="0035321D" w:rsidRDefault="0035321D" w:rsidP="0035321D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F6D7FB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0E0">
        <w:rPr>
          <w:rFonts w:ascii="Times New Roman" w:hAnsi="Times New Roman" w:cs="Times New Roman"/>
          <w:sz w:val="24"/>
          <w:szCs w:val="24"/>
          <w:lang w:val="ru-RU"/>
        </w:rPr>
        <w:t>Программа реализуется на территории Российской Федерации.</w:t>
      </w:r>
    </w:p>
    <w:p w14:paraId="66C88189" w14:textId="77777777" w:rsidR="0035321D" w:rsidRPr="00B250E0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0E0">
        <w:rPr>
          <w:rFonts w:ascii="Times New Roman" w:hAnsi="Times New Roman" w:cs="Times New Roman"/>
          <w:sz w:val="24"/>
          <w:szCs w:val="24"/>
          <w:lang w:val="ru-RU"/>
        </w:rPr>
        <w:t>Срок реализации программы определяется в 50 лет. Реализация программы не зависит от планируемых количественных показателей программы; при любых имеющихся количественных показателях Программа считается реализуемой и по истечении срока реализации — реализованной.</w:t>
      </w:r>
    </w:p>
    <w:p w14:paraId="351E5E4E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0E0">
        <w:rPr>
          <w:rFonts w:ascii="Times New Roman" w:hAnsi="Times New Roman" w:cs="Times New Roman"/>
          <w:sz w:val="24"/>
          <w:szCs w:val="24"/>
          <w:lang w:val="ru-RU"/>
        </w:rPr>
        <w:t xml:space="preserve">Срок программы может быть изменен в порядке, предусмотренном Разделом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250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14A1A3" w14:textId="77777777" w:rsidR="0035321D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50E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Этапом реализации Программы признается 1 (один) календарный год. По каждому этапу реализации программы составляется Смета (Раздел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250E0">
        <w:rPr>
          <w:rFonts w:ascii="Times New Roman" w:hAnsi="Times New Roman" w:cs="Times New Roman"/>
          <w:sz w:val="24"/>
          <w:szCs w:val="24"/>
          <w:lang w:val="ru-RU"/>
        </w:rPr>
        <w:t xml:space="preserve"> настоящей Программы), являющаяся неотъемлемой частью данной Программы.</w:t>
      </w:r>
    </w:p>
    <w:p w14:paraId="5789D91C" w14:textId="77777777" w:rsidR="0035321D" w:rsidRDefault="0035321D" w:rsidP="0035321D">
      <w:pPr>
        <w:pStyle w:val="a3"/>
        <w:spacing w:before="240"/>
        <w:ind w:left="79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5ADA6A" w14:textId="77777777" w:rsidR="0035321D" w:rsidRPr="00241C83" w:rsidRDefault="0035321D" w:rsidP="0035321D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1C83">
        <w:rPr>
          <w:rFonts w:ascii="Times New Roman" w:hAnsi="Times New Roman" w:cs="Times New Roman"/>
          <w:b/>
          <w:bCs/>
          <w:sz w:val="24"/>
          <w:szCs w:val="24"/>
          <w:lang w:val="ru-RU"/>
        </w:rPr>
        <w:t>Утверждение и изменение 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5E7A0D24" w14:textId="77777777" w:rsidR="0035321D" w:rsidRDefault="0035321D" w:rsidP="0035321D">
      <w:pPr>
        <w:pStyle w:val="a3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5708DB" w14:textId="77777777" w:rsidR="0035321D" w:rsidRPr="00B250E0" w:rsidRDefault="0035321D" w:rsidP="0035321D">
      <w:pPr>
        <w:pStyle w:val="a3"/>
        <w:numPr>
          <w:ilvl w:val="1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6F9F">
        <w:rPr>
          <w:rFonts w:ascii="Times New Roman" w:hAnsi="Times New Roman" w:cs="Times New Roman"/>
          <w:sz w:val="24"/>
          <w:szCs w:val="24"/>
          <w:lang w:val="ru-RU"/>
        </w:rPr>
        <w:t xml:space="preserve">Программа, а также ее изменения и дополнения утверждаются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A6F9F">
        <w:rPr>
          <w:rFonts w:ascii="Times New Roman" w:hAnsi="Times New Roman" w:cs="Times New Roman"/>
          <w:sz w:val="24"/>
          <w:szCs w:val="24"/>
          <w:lang w:val="ru-RU"/>
        </w:rPr>
        <w:t>оветом Фонда в порядке, предусмотренном Уставом Фонда.</w:t>
      </w:r>
    </w:p>
    <w:p w14:paraId="191E011B" w14:textId="77777777" w:rsidR="001C0ACA" w:rsidRPr="0035321D" w:rsidRDefault="001C0ACA">
      <w:pPr>
        <w:rPr>
          <w:lang w:val="ru-RU"/>
        </w:rPr>
      </w:pPr>
    </w:p>
    <w:sectPr w:rsidR="001C0ACA" w:rsidRPr="0035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6AB"/>
    <w:multiLevelType w:val="multilevel"/>
    <w:tmpl w:val="C40475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27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CA"/>
    <w:rsid w:val="00143FBF"/>
    <w:rsid w:val="001C0ACA"/>
    <w:rsid w:val="003440F4"/>
    <w:rsid w:val="0035321D"/>
    <w:rsid w:val="00601099"/>
    <w:rsid w:val="00627F0A"/>
    <w:rsid w:val="0071326E"/>
    <w:rsid w:val="00736D17"/>
    <w:rsid w:val="00751588"/>
    <w:rsid w:val="007D246D"/>
    <w:rsid w:val="008346F3"/>
    <w:rsid w:val="00F27A3B"/>
    <w:rsid w:val="00FB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BB8A"/>
  <w15:chartTrackingRefBased/>
  <w15:docId w15:val="{58868D6A-F7D5-4E17-9329-9DB86E1F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21D"/>
    <w:rPr>
      <w:kern w:val="0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2406</Words>
  <Characters>13715</Characters>
  <Application>Microsoft Office Word</Application>
  <DocSecurity>0</DocSecurity>
  <Lines>114</Lines>
  <Paragraphs>32</Paragraphs>
  <ScaleCrop>false</ScaleCrop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Константинов</dc:creator>
  <cp:keywords/>
  <dc:description/>
  <cp:lastModifiedBy>Виктор Константинов</cp:lastModifiedBy>
  <cp:revision>13</cp:revision>
  <dcterms:created xsi:type="dcterms:W3CDTF">2023-04-17T12:34:00Z</dcterms:created>
  <dcterms:modified xsi:type="dcterms:W3CDTF">2023-04-19T09:14:00Z</dcterms:modified>
</cp:coreProperties>
</file>